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A7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Форма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Министру образования Кузбасса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заявителя)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3EA7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(дата и место рождения заявителя)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56668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666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D5666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6668">
        <w:rPr>
          <w:rFonts w:ascii="Times New Roman" w:hAnsi="Times New Roman" w:cs="Times New Roman"/>
          <w:sz w:val="28"/>
          <w:szCs w:val="28"/>
        </w:rPr>
        <w:t>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ная почта _________________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Паспортные данные: серия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6668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668"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566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213EA7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Когда и </w:t>
      </w: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Способ уведомления: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ная почта ___________________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Почтовая связь по адресу:</w:t>
      </w:r>
      <w:r>
        <w:rPr>
          <w:rFonts w:ascii="Times New Roman" w:hAnsi="Times New Roman" w:cs="Times New Roman"/>
          <w:sz w:val="28"/>
          <w:szCs w:val="28"/>
        </w:rPr>
        <w:tab/>
      </w:r>
      <w:r w:rsidRPr="00D5666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5666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6668">
        <w:rPr>
          <w:rFonts w:ascii="Times New Roman" w:hAnsi="Times New Roman" w:cs="Times New Roman"/>
          <w:sz w:val="28"/>
          <w:szCs w:val="28"/>
        </w:rPr>
        <w:t>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Заполняется специалистом Министерства образования Кузбасса: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________________________.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Дата регистрации заявления _____________________________.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_______________ 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56668">
        <w:rPr>
          <w:rFonts w:ascii="Times New Roman" w:hAnsi="Times New Roman" w:cs="Times New Roman"/>
          <w:sz w:val="28"/>
          <w:szCs w:val="28"/>
        </w:rPr>
        <w:t>________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6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668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213EA7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7"/>
      <w:bookmarkEnd w:id="0"/>
      <w:r w:rsidRPr="00D56668">
        <w:rPr>
          <w:rFonts w:ascii="Times New Roman" w:hAnsi="Times New Roman" w:cs="Times New Roman"/>
          <w:sz w:val="28"/>
          <w:szCs w:val="28"/>
        </w:rPr>
        <w:t>Заявление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56668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bookmarkEnd w:id="1"/>
      <w:r w:rsidRPr="00D56668">
        <w:rPr>
          <w:rFonts w:ascii="Times New Roman" w:hAnsi="Times New Roman" w:cs="Times New Roman"/>
          <w:sz w:val="28"/>
          <w:szCs w:val="28"/>
        </w:rPr>
        <w:t>лица, имеющего право на получение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социальной выплаты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– Кузбасса от  06.05.2024 № 45-ОЗ «</w:t>
      </w:r>
      <w:r w:rsidRPr="00D56668">
        <w:rPr>
          <w:rFonts w:ascii="Times New Roman" w:eastAsia="Calibri" w:hAnsi="Times New Roman" w:cs="Times New Roman"/>
          <w:sz w:val="28"/>
          <w:szCs w:val="28"/>
        </w:rPr>
        <w:t xml:space="preserve">О мере социальной поддержки </w:t>
      </w:r>
      <w:r w:rsidRPr="00D56668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 родителей</w:t>
      </w:r>
      <w:r w:rsidRPr="00D56668">
        <w:rPr>
          <w:rFonts w:ascii="Times New Roman" w:eastAsia="Calibri" w:hAnsi="Times New Roman" w:cs="Times New Roman"/>
          <w:sz w:val="28"/>
          <w:szCs w:val="28"/>
        </w:rPr>
        <w:t xml:space="preserve">, нуждающихся в </w:t>
      </w:r>
      <w:r w:rsidRPr="00D5666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обеспечении жильем»</w:t>
      </w:r>
      <w:r w:rsidRPr="00D56668">
        <w:rPr>
          <w:rFonts w:ascii="Times New Roman" w:hAnsi="Times New Roman" w:cs="Times New Roman"/>
          <w:sz w:val="28"/>
          <w:szCs w:val="28"/>
        </w:rPr>
        <w:t xml:space="preserve"> прошу включить меня в список лиц, имеющих право на получение социальной выплаты.</w:t>
      </w:r>
    </w:p>
    <w:p w:rsidR="00213EA7" w:rsidRPr="00546FB3" w:rsidRDefault="00213EA7" w:rsidP="0021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3">
        <w:rPr>
          <w:rFonts w:ascii="Times New Roman" w:hAnsi="Times New Roman" w:cs="Times New Roman"/>
          <w:sz w:val="28"/>
          <w:szCs w:val="28"/>
        </w:rPr>
        <w:t xml:space="preserve">Сообщаю о наличии жизненных обстоятельств </w:t>
      </w:r>
      <w:r w:rsidRPr="00546FB3">
        <w:rPr>
          <w:rFonts w:ascii="Times New Roman" w:hAnsi="Times New Roman" w:cs="Times New Roman"/>
          <w:iCs/>
          <w:sz w:val="28"/>
          <w:szCs w:val="28"/>
        </w:rPr>
        <w:t xml:space="preserve">(нужное отметить знаком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46FB3">
        <w:rPr>
          <w:rFonts w:ascii="Times New Roman" w:hAnsi="Times New Roman" w:cs="Times New Roman"/>
          <w:iCs/>
          <w:sz w:val="28"/>
          <w:szCs w:val="28"/>
        </w:rPr>
        <w:t>V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46FB3">
        <w:rPr>
          <w:rFonts w:ascii="Times New Roman" w:hAnsi="Times New Roman" w:cs="Times New Roman"/>
          <w:iCs/>
          <w:sz w:val="28"/>
          <w:szCs w:val="28"/>
        </w:rPr>
        <w:t xml:space="preserve">, в случае отсутствия жизненных обстоятельств </w:t>
      </w:r>
      <w:r w:rsidRPr="00D56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B3">
        <w:rPr>
          <w:rFonts w:ascii="Times New Roman" w:hAnsi="Times New Roman" w:cs="Times New Roman"/>
          <w:iCs/>
          <w:sz w:val="28"/>
          <w:szCs w:val="28"/>
        </w:rPr>
        <w:t>поставить прочерк)</w:t>
      </w:r>
      <w:r w:rsidRPr="00546FB3">
        <w:rPr>
          <w:rFonts w:ascii="Times New Roman" w:hAnsi="Times New Roman" w:cs="Times New Roman"/>
          <w:sz w:val="28"/>
          <w:szCs w:val="28"/>
        </w:rPr>
        <w:t>: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277"/>
      </w:tblGrid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Имею несовершеннолетнего ребенка (детей)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Являюсь опекуном (попечителем) над родными братьями и (или) сестрами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Являюсь (являлся) участником специальной военной операции, призванным на военную службу по мобилизации в Вооруженные Силы Российской Федерации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Являюсь (являлся) участником специальной военной операции, проходящим военную службу в Вооруженных Силах Российской Федерации по контракту, или гражданином, находящимся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5" w:history="1">
              <w:r w:rsidRPr="00D56668">
                <w:rPr>
                  <w:rFonts w:ascii="Times New Roman" w:hAnsi="Times New Roman" w:cs="Times New Roman"/>
                  <w:sz w:val="28"/>
                  <w:szCs w:val="28"/>
                </w:rPr>
                <w:t>пункте 6 статьи 1</w:t>
              </w:r>
            </w:hyperlink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31.05.96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№ 61-ФЗ «Об обороне»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Являюсь (являлся) участником специальной военной операции,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Являюсь ветераном боевых действий из числа имеющих право на меры социальной поддержки, установленные пунктом 3 статьи 16 Федерального закона «О ветеранах», место жительства которых находится на территории Кемеровской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– Кузбасса, осуществлявших (осуществляющих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) служебную (трудовую) деятельность в органах и организациях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Кемеровской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 – Кузбасса и продолжающих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служебную (трудовую) деятельность в органах и организациях на территориях Украины, Донецкой Народной Республики</w:t>
            </w:r>
            <w:proofErr w:type="gramEnd"/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и Луганской Народной Республики, но не ранее чем с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2022, а также на территориях Запорожской области и Херсонской области, но не ранее чем с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2022. К органам и организациям, указанным в настоящем подпункте,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относятся федеральные органы государственной власти и 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органы, осуществляющие свои полномочия непосредственно или через создаваемые ими территориальные органы, а также организации, подведомственные этим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органам</w:t>
            </w:r>
          </w:p>
        </w:tc>
      </w:tr>
      <w:tr w:rsidR="00213EA7" w:rsidRPr="00D56668" w:rsidTr="008D4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A7" w:rsidRPr="00D56668" w:rsidRDefault="00213EA7" w:rsidP="008D4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>Являюсь ветераном боевых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действий, из числа указанных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подпункте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пункта 1 статьи 3 Федерального закона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ветеранах», имеющих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меры социальной поддержки, установленные пунктом 1 статьи 16 Федерального закона «О ветеранах»,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принимавших</w:t>
            </w:r>
            <w:r w:rsidRPr="00D5666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специальной военной операции</w:t>
            </w:r>
          </w:p>
        </w:tc>
      </w:tr>
    </w:tbl>
    <w:p w:rsidR="00213EA7" w:rsidRPr="00D56668" w:rsidRDefault="00213EA7" w:rsidP="00213E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66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6668">
        <w:rPr>
          <w:rFonts w:ascii="Times New Roman" w:hAnsi="Times New Roman" w:cs="Times New Roman"/>
          <w:sz w:val="28"/>
          <w:szCs w:val="28"/>
        </w:rPr>
        <w:t>____,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 (при наличии) заявителя и подпись)</w:t>
      </w: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D5666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56668">
        <w:rPr>
          <w:rFonts w:ascii="Times New Roman" w:hAnsi="Times New Roman" w:cs="Times New Roman"/>
          <w:sz w:val="28"/>
          <w:szCs w:val="28"/>
        </w:rPr>
        <w:t>а) об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недостоверность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>содержащихся в представленных документах.</w:t>
      </w:r>
    </w:p>
    <w:p w:rsidR="00213EA7" w:rsidRPr="00D56668" w:rsidRDefault="00213EA7" w:rsidP="00213E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A7" w:rsidRPr="00D56668" w:rsidRDefault="00213EA7" w:rsidP="0021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>«___»____________ 20__ г.                             _____________________</w:t>
      </w:r>
    </w:p>
    <w:p w:rsidR="00213EA7" w:rsidRPr="00D56668" w:rsidRDefault="00213EA7" w:rsidP="00213EA7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6668">
        <w:rPr>
          <w:rFonts w:ascii="Times New Roman" w:hAnsi="Times New Roman" w:cs="Times New Roman"/>
          <w:sz w:val="28"/>
          <w:szCs w:val="28"/>
        </w:rPr>
        <w:t>(подпись заявителя)</w:t>
      </w:r>
      <w:r w:rsidRPr="00D56668">
        <w:rPr>
          <w:rFonts w:ascii="Times New Roman" w:hAnsi="Times New Roman" w:cs="Times New Roman"/>
          <w:sz w:val="28"/>
          <w:szCs w:val="28"/>
        </w:rPr>
        <w:tab/>
      </w:r>
    </w:p>
    <w:p w:rsidR="00826F29" w:rsidRDefault="00826F29"/>
    <w:sectPr w:rsidR="0082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B"/>
    <w:rsid w:val="00213EA7"/>
    <w:rsid w:val="005C435B"/>
    <w:rsid w:val="008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Аскендеров</cp:lastModifiedBy>
  <cp:revision>2</cp:revision>
  <dcterms:created xsi:type="dcterms:W3CDTF">2024-08-15T03:14:00Z</dcterms:created>
  <dcterms:modified xsi:type="dcterms:W3CDTF">2024-08-15T03:15:00Z</dcterms:modified>
</cp:coreProperties>
</file>